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785A7" w14:textId="77777777" w:rsidR="00CD0A64" w:rsidRDefault="00CD0A64" w:rsidP="00E34072">
      <w:pPr>
        <w:ind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Carta de Co-financiamiento en los Fondos Comunitarios</w:t>
      </w:r>
    </w:p>
    <w:p w14:paraId="6F4F3613" w14:textId="77777777" w:rsidR="00CD0A64" w:rsidRDefault="00CD0A64" w:rsidP="00CD0A64">
      <w:pPr>
        <w:jc w:val="right"/>
        <w:rPr>
          <w:rFonts w:asciiTheme="minorHAnsi" w:hAnsiTheme="minorHAnsi"/>
          <w:lang w:val="es-CL"/>
        </w:rPr>
      </w:pPr>
    </w:p>
    <w:p w14:paraId="4CDA7202" w14:textId="77777777" w:rsidR="00CD0A64" w:rsidRPr="00A86DE3" w:rsidRDefault="00B4416F" w:rsidP="00CD0A64">
      <w:pPr>
        <w:jc w:val="right"/>
        <w:rPr>
          <w:rFonts w:asciiTheme="minorHAnsi" w:hAnsiTheme="minorHAnsi"/>
          <w:lang w:val="es-CL"/>
        </w:rPr>
      </w:pPr>
      <w:r>
        <w:rPr>
          <w:rFonts w:asciiTheme="minorHAnsi" w:hAnsiTheme="minorHAnsi"/>
          <w:lang w:val="es-CL"/>
        </w:rPr>
        <w:t xml:space="preserve">En Calama, __, </w:t>
      </w:r>
      <w:r w:rsidR="00085437">
        <w:rPr>
          <w:rFonts w:asciiTheme="minorHAnsi" w:hAnsiTheme="minorHAnsi"/>
          <w:lang w:val="es-CL"/>
        </w:rPr>
        <w:t>enero</w:t>
      </w:r>
      <w:r>
        <w:rPr>
          <w:rFonts w:asciiTheme="minorHAnsi" w:hAnsiTheme="minorHAnsi"/>
          <w:lang w:val="es-CL"/>
        </w:rPr>
        <w:t>, 2018</w:t>
      </w:r>
    </w:p>
    <w:p w14:paraId="7354A159" w14:textId="77777777" w:rsidR="00CD0A64" w:rsidRPr="00A86DE3" w:rsidRDefault="00CD0A64" w:rsidP="00CD0A64">
      <w:pPr>
        <w:rPr>
          <w:rFonts w:asciiTheme="minorHAnsi" w:hAnsiTheme="minorHAnsi"/>
          <w:lang w:val="es-CL"/>
        </w:rPr>
      </w:pPr>
    </w:p>
    <w:p w14:paraId="10BEBF62" w14:textId="77777777" w:rsidR="00CD0A64" w:rsidRPr="00A86DE3" w:rsidRDefault="00CD0A64" w:rsidP="00CD0A64">
      <w:pPr>
        <w:rPr>
          <w:rFonts w:asciiTheme="minorHAnsi" w:hAnsiTheme="minorHAnsi"/>
          <w:lang w:val="es-CL"/>
        </w:rPr>
      </w:pPr>
    </w:p>
    <w:p w14:paraId="00C0C362" w14:textId="77777777" w:rsidR="00CD0A64" w:rsidRDefault="00CD0A64" w:rsidP="00CD0A64">
      <w:pPr>
        <w:spacing w:line="276" w:lineRule="auto"/>
        <w:jc w:val="both"/>
        <w:rPr>
          <w:rFonts w:asciiTheme="minorHAnsi" w:hAnsiTheme="minorHAnsi"/>
        </w:rPr>
      </w:pPr>
      <w:r w:rsidRPr="00A86DE3">
        <w:rPr>
          <w:rFonts w:asciiTheme="minorHAnsi" w:hAnsiTheme="minorHAnsi"/>
          <w:lang w:val="es-CL"/>
        </w:rPr>
        <w:t>La Comunidad ________________________, Rut:_____________, tiene por bien informar a Socie</w:t>
      </w:r>
      <w:r w:rsidRPr="00A86DE3">
        <w:rPr>
          <w:rFonts w:asciiTheme="minorHAnsi" w:hAnsiTheme="minorHAnsi"/>
        </w:rPr>
        <w:t xml:space="preserve">dad Contractual Minera El Abra, su </w:t>
      </w:r>
      <w:r>
        <w:rPr>
          <w:rFonts w:asciiTheme="minorHAnsi" w:hAnsiTheme="minorHAnsi"/>
        </w:rPr>
        <w:t>co-financiamiento para el proyecto presentado a los Fondos Comunitarios 2016-2017.</w:t>
      </w:r>
    </w:p>
    <w:p w14:paraId="7E144397" w14:textId="77777777" w:rsidR="00CD0A64" w:rsidRDefault="00CD0A64" w:rsidP="00CD0A64">
      <w:pPr>
        <w:spacing w:line="276" w:lineRule="auto"/>
        <w:jc w:val="both"/>
        <w:rPr>
          <w:rFonts w:asciiTheme="minorHAnsi" w:hAnsiTheme="minorHAnsi"/>
        </w:rPr>
      </w:pPr>
    </w:p>
    <w:p w14:paraId="6A71F283" w14:textId="77777777" w:rsidR="00CD0A64" w:rsidRPr="00A86DE3" w:rsidRDefault="00CD0A64" w:rsidP="00CD0A64">
      <w:pPr>
        <w:spacing w:line="276" w:lineRule="auto"/>
        <w:jc w:val="both"/>
        <w:rPr>
          <w:rFonts w:asciiTheme="minorHAnsi" w:hAnsiTheme="minorHAnsi"/>
        </w:rPr>
      </w:pPr>
    </w:p>
    <w:p w14:paraId="30717E4E" w14:textId="77777777" w:rsidR="00CD0A64" w:rsidRDefault="00CD0A64" w:rsidP="00CD0A64">
      <w:pPr>
        <w:spacing w:line="276" w:lineRule="auto"/>
        <w:jc w:val="both"/>
        <w:rPr>
          <w:rFonts w:asciiTheme="minorHAnsi" w:hAnsiTheme="minorHAnsi"/>
        </w:rPr>
      </w:pPr>
      <w:r w:rsidRPr="00A86DE3">
        <w:rPr>
          <w:rFonts w:asciiTheme="minorHAnsi" w:hAnsiTheme="minorHAnsi"/>
        </w:rPr>
        <w:t xml:space="preserve">De este modo, la Comunidad____________________, </w:t>
      </w:r>
      <w:r>
        <w:rPr>
          <w:rFonts w:asciiTheme="minorHAnsi" w:hAnsiTheme="minorHAnsi"/>
        </w:rPr>
        <w:t xml:space="preserve">para el proyecto “___________________________________”, </w:t>
      </w:r>
      <w:r w:rsidRPr="00A86DE3">
        <w:rPr>
          <w:rFonts w:asciiTheme="minorHAnsi" w:hAnsiTheme="minorHAnsi"/>
        </w:rPr>
        <w:t xml:space="preserve">establece su compromiso </w:t>
      </w:r>
      <w:r>
        <w:rPr>
          <w:rFonts w:asciiTheme="minorHAnsi" w:hAnsiTheme="minorHAnsi"/>
        </w:rPr>
        <w:t>de aportar:</w:t>
      </w:r>
    </w:p>
    <w:p w14:paraId="0D0753B3" w14:textId="77777777" w:rsidR="00CD0A64" w:rsidRDefault="00CD0A64" w:rsidP="00CD0A64">
      <w:pPr>
        <w:spacing w:line="276" w:lineRule="auto"/>
        <w:jc w:val="both"/>
        <w:rPr>
          <w:rFonts w:asciiTheme="minorHAnsi" w:hAnsiTheme="minorHAnsi"/>
        </w:rPr>
      </w:pPr>
    </w:p>
    <w:p w14:paraId="6D22B9F0" w14:textId="77777777" w:rsidR="00CD0A64" w:rsidRDefault="00CD0A64" w:rsidP="00CD0A6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  Valorizado en:_______________</w:t>
      </w:r>
    </w:p>
    <w:p w14:paraId="68442A11" w14:textId="77777777" w:rsidR="00CD0A64" w:rsidRPr="00CD0A64" w:rsidRDefault="00CD0A64" w:rsidP="00CD0A6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  Valorizado en:_______________</w:t>
      </w:r>
    </w:p>
    <w:p w14:paraId="1A0EAE03" w14:textId="77777777" w:rsidR="00CD0A64" w:rsidRPr="00CD0A64" w:rsidRDefault="00CD0A64" w:rsidP="00CD0A6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  Valorizado en:_______________</w:t>
      </w:r>
    </w:p>
    <w:p w14:paraId="403668C7" w14:textId="77777777" w:rsidR="00CD0A64" w:rsidRDefault="00CD0A64" w:rsidP="00CD0A6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 Valorizado en:________________</w:t>
      </w:r>
    </w:p>
    <w:p w14:paraId="025E8346" w14:textId="77777777" w:rsidR="00CD0A64" w:rsidRDefault="00CD0A64" w:rsidP="00CD0A64">
      <w:pPr>
        <w:spacing w:line="276" w:lineRule="auto"/>
        <w:jc w:val="both"/>
        <w:rPr>
          <w:rFonts w:asciiTheme="minorHAnsi" w:hAnsiTheme="minorHAnsi"/>
        </w:rPr>
      </w:pPr>
    </w:p>
    <w:p w14:paraId="7EDEB3E5" w14:textId="77777777" w:rsidR="00CD0A64" w:rsidRDefault="00CD0A64" w:rsidP="00CD0A6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Correspondiente a un total de ____________________________________.</w:t>
      </w:r>
    </w:p>
    <w:p w14:paraId="40A8637C" w14:textId="77777777" w:rsidR="00CD0A64" w:rsidRDefault="00CD0A64" w:rsidP="00CD0A64">
      <w:pPr>
        <w:spacing w:line="276" w:lineRule="auto"/>
        <w:jc w:val="both"/>
        <w:rPr>
          <w:rFonts w:asciiTheme="minorHAnsi" w:hAnsiTheme="minorHAnsi"/>
        </w:rPr>
      </w:pPr>
    </w:p>
    <w:p w14:paraId="16FD703B" w14:textId="77777777" w:rsidR="00CD0A64" w:rsidRPr="00CD0A64" w:rsidRDefault="00CD0A64" w:rsidP="00CD0A6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Comunidad hará entrega de éstos itéms en la siguiente fecha_________________________________________.</w:t>
      </w:r>
    </w:p>
    <w:p w14:paraId="13C7354B" w14:textId="77777777" w:rsidR="00CD0A64" w:rsidRDefault="00CD0A64" w:rsidP="00CD0A64">
      <w:pPr>
        <w:spacing w:line="276" w:lineRule="auto"/>
        <w:ind w:firstLine="0"/>
        <w:jc w:val="both"/>
        <w:rPr>
          <w:rFonts w:asciiTheme="minorHAnsi" w:hAnsiTheme="minorHAnsi"/>
        </w:rPr>
      </w:pPr>
    </w:p>
    <w:p w14:paraId="5C543804" w14:textId="77777777" w:rsidR="00CD0A64" w:rsidRPr="00A86DE3" w:rsidRDefault="00CD0A64" w:rsidP="00CD0A64">
      <w:pPr>
        <w:spacing w:line="276" w:lineRule="auto"/>
        <w:ind w:firstLine="0"/>
        <w:jc w:val="both"/>
        <w:rPr>
          <w:rFonts w:asciiTheme="minorHAnsi" w:hAnsiTheme="minorHAnsi"/>
        </w:rPr>
      </w:pPr>
    </w:p>
    <w:p w14:paraId="25F5CD04" w14:textId="77777777" w:rsidR="00CD0A64" w:rsidRPr="00A86DE3" w:rsidRDefault="00CD0A64" w:rsidP="00CD0A64">
      <w:pPr>
        <w:spacing w:line="276" w:lineRule="auto"/>
        <w:jc w:val="both"/>
        <w:rPr>
          <w:rFonts w:asciiTheme="minorHAnsi" w:hAnsiTheme="minorHAnsi"/>
        </w:rPr>
      </w:pPr>
      <w:r w:rsidRPr="00A86DE3">
        <w:rPr>
          <w:rFonts w:asciiTheme="minorHAnsi" w:hAnsiTheme="minorHAnsi"/>
        </w:rPr>
        <w:t xml:space="preserve">Finalmente, la Comunidad ______________ </w:t>
      </w:r>
      <w:r>
        <w:rPr>
          <w:rFonts w:asciiTheme="minorHAnsi" w:hAnsiTheme="minorHAnsi"/>
        </w:rPr>
        <w:t>entiende que la no entrega del co-financiamiento comprometido en l</w:t>
      </w:r>
      <w:r w:rsidR="007B743D">
        <w:rPr>
          <w:rFonts w:asciiTheme="minorHAnsi" w:hAnsiTheme="minorHAnsi"/>
        </w:rPr>
        <w:t>os tiempos establecidos afectará</w:t>
      </w:r>
      <w:r>
        <w:rPr>
          <w:rFonts w:asciiTheme="minorHAnsi" w:hAnsiTheme="minorHAnsi"/>
        </w:rPr>
        <w:t xml:space="preserve"> la correcta ejecución del proyecto </w:t>
      </w:r>
      <w:r w:rsidR="007B743D">
        <w:rPr>
          <w:rFonts w:asciiTheme="minorHAnsi" w:hAnsiTheme="minorHAnsi"/>
        </w:rPr>
        <w:t>y potencialmente significará un aumento en los costos asociados al proyecto.</w:t>
      </w:r>
      <w:r w:rsidR="006C43E7">
        <w:rPr>
          <w:rFonts w:asciiTheme="minorHAnsi" w:hAnsiTheme="minorHAnsi"/>
        </w:rPr>
        <w:t xml:space="preserve"> La no entrega del co-financiamiento resultará en la no ejecución del proyecto.</w:t>
      </w:r>
    </w:p>
    <w:p w14:paraId="61C6EAF1" w14:textId="77777777" w:rsidR="00CD0A64" w:rsidRDefault="00CD0A64" w:rsidP="00CD0A64">
      <w:pPr>
        <w:spacing w:line="276" w:lineRule="auto"/>
        <w:jc w:val="both"/>
        <w:rPr>
          <w:rFonts w:asciiTheme="minorHAnsi" w:hAnsiTheme="minorHAnsi"/>
        </w:rPr>
      </w:pPr>
    </w:p>
    <w:p w14:paraId="27300D3F" w14:textId="77777777" w:rsidR="00CD0A64" w:rsidRPr="00A86DE3" w:rsidRDefault="00CD0A64" w:rsidP="00CD0A64">
      <w:pPr>
        <w:spacing w:line="276" w:lineRule="auto"/>
        <w:jc w:val="both"/>
        <w:rPr>
          <w:rFonts w:asciiTheme="minorHAnsi" w:hAnsiTheme="minorHAnsi"/>
        </w:rPr>
      </w:pPr>
      <w:r w:rsidRPr="00A86DE3">
        <w:rPr>
          <w:rFonts w:asciiTheme="minorHAnsi" w:hAnsiTheme="minorHAnsi"/>
        </w:rPr>
        <w:t>Atentamente,</w:t>
      </w:r>
    </w:p>
    <w:p w14:paraId="797900BA" w14:textId="77777777" w:rsidR="00CD0A64" w:rsidRPr="00A86DE3" w:rsidRDefault="00CD0A64" w:rsidP="00CD0A64">
      <w:pPr>
        <w:spacing w:line="276" w:lineRule="auto"/>
        <w:jc w:val="both"/>
        <w:rPr>
          <w:rFonts w:asciiTheme="minorHAnsi" w:hAnsiTheme="minorHAnsi"/>
        </w:rPr>
      </w:pPr>
    </w:p>
    <w:p w14:paraId="321DCD6B" w14:textId="77777777" w:rsidR="00CD0A64" w:rsidRPr="00A86DE3" w:rsidRDefault="00CD0A64" w:rsidP="00CD0A64">
      <w:pPr>
        <w:spacing w:line="276" w:lineRule="auto"/>
        <w:jc w:val="both"/>
        <w:rPr>
          <w:rFonts w:asciiTheme="minorHAnsi" w:hAnsiTheme="minorHAnsi"/>
        </w:rPr>
      </w:pPr>
      <w:r w:rsidRPr="00A86DE3">
        <w:rPr>
          <w:rFonts w:asciiTheme="minorHAnsi" w:hAnsiTheme="minorHAnsi"/>
        </w:rPr>
        <w:t>__________________________________                               _______________</w:t>
      </w:r>
      <w:r>
        <w:rPr>
          <w:rFonts w:asciiTheme="minorHAnsi" w:hAnsiTheme="minorHAnsi"/>
        </w:rPr>
        <w:t>____</w:t>
      </w:r>
      <w:r w:rsidRPr="00A86DE3">
        <w:rPr>
          <w:rFonts w:asciiTheme="minorHAnsi" w:hAnsiTheme="minorHAnsi"/>
        </w:rPr>
        <w:t>_________</w:t>
      </w:r>
    </w:p>
    <w:p w14:paraId="3C5E4070" w14:textId="77777777" w:rsidR="00CD0A64" w:rsidRPr="00A86DE3" w:rsidRDefault="00CD0A64" w:rsidP="00CD0A64">
      <w:pPr>
        <w:spacing w:line="276" w:lineRule="auto"/>
        <w:jc w:val="both"/>
        <w:rPr>
          <w:rFonts w:asciiTheme="minorHAnsi" w:hAnsiTheme="minorHAnsi"/>
        </w:rPr>
      </w:pPr>
      <w:r w:rsidRPr="00A86DE3">
        <w:rPr>
          <w:rFonts w:asciiTheme="minorHAnsi" w:hAnsiTheme="minorHAnsi"/>
        </w:rPr>
        <w:t>Presidente Comunidad                                                                  Secretario/Tesorero Comunidad</w:t>
      </w:r>
    </w:p>
    <w:p w14:paraId="06DAD5DE" w14:textId="77777777" w:rsidR="00CD0A64" w:rsidRPr="00A86DE3" w:rsidRDefault="00CD0A64" w:rsidP="00CD0A64">
      <w:pPr>
        <w:spacing w:line="276" w:lineRule="auto"/>
        <w:jc w:val="both"/>
        <w:rPr>
          <w:rFonts w:asciiTheme="minorHAnsi" w:hAnsiTheme="minorHAnsi"/>
        </w:rPr>
      </w:pPr>
      <w:r w:rsidRPr="00A86DE3">
        <w:rPr>
          <w:rFonts w:asciiTheme="minorHAnsi" w:hAnsiTheme="minorHAnsi"/>
        </w:rPr>
        <w:t>RUT:______________________________                                 RUT:______________</w:t>
      </w:r>
      <w:r>
        <w:rPr>
          <w:rFonts w:asciiTheme="minorHAnsi" w:hAnsiTheme="minorHAnsi"/>
        </w:rPr>
        <w:t>__</w:t>
      </w:r>
      <w:r w:rsidRPr="00A86DE3">
        <w:rPr>
          <w:rFonts w:asciiTheme="minorHAnsi" w:hAnsiTheme="minorHAnsi"/>
        </w:rPr>
        <w:t>________</w:t>
      </w:r>
    </w:p>
    <w:p w14:paraId="144B5C93" w14:textId="77777777" w:rsidR="00CD0A64" w:rsidRDefault="00CD0A64" w:rsidP="00CD0A64">
      <w:pPr>
        <w:spacing w:line="276" w:lineRule="auto"/>
        <w:ind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A86DE3">
        <w:rPr>
          <w:rFonts w:asciiTheme="minorHAnsi" w:hAnsiTheme="minorHAnsi"/>
        </w:rPr>
        <w:t>Contacto:__________________________                                Contacto:______________</w:t>
      </w:r>
      <w:r>
        <w:rPr>
          <w:rFonts w:asciiTheme="minorHAnsi" w:hAnsiTheme="minorHAnsi"/>
        </w:rPr>
        <w:t>__</w:t>
      </w:r>
      <w:r w:rsidRPr="00A86DE3">
        <w:rPr>
          <w:rFonts w:asciiTheme="minorHAnsi" w:hAnsiTheme="minorHAnsi"/>
        </w:rPr>
        <w:t>_____</w:t>
      </w:r>
    </w:p>
    <w:p w14:paraId="2A2B2C59" w14:textId="77777777" w:rsidR="00434B8A" w:rsidRDefault="00434B8A" w:rsidP="00CD0A64">
      <w:pPr>
        <w:spacing w:line="276" w:lineRule="auto"/>
        <w:ind w:firstLine="0"/>
        <w:jc w:val="center"/>
        <w:rPr>
          <w:rFonts w:asciiTheme="minorHAnsi" w:hAnsiTheme="minorHAnsi"/>
        </w:rPr>
      </w:pPr>
    </w:p>
    <w:p w14:paraId="55512DF8" w14:textId="77777777" w:rsidR="00434B8A" w:rsidRDefault="00434B8A" w:rsidP="00CD0A64">
      <w:pPr>
        <w:spacing w:line="276" w:lineRule="auto"/>
        <w:ind w:firstLine="0"/>
        <w:jc w:val="center"/>
        <w:rPr>
          <w:rFonts w:asciiTheme="minorHAnsi" w:hAnsiTheme="minorHAnsi"/>
        </w:rPr>
      </w:pPr>
    </w:p>
    <w:p w14:paraId="265D628E" w14:textId="77777777" w:rsidR="00434B8A" w:rsidRDefault="00434B8A" w:rsidP="00CD0A64">
      <w:pPr>
        <w:spacing w:line="276" w:lineRule="auto"/>
        <w:ind w:firstLine="0"/>
        <w:jc w:val="center"/>
        <w:rPr>
          <w:rFonts w:asciiTheme="minorHAnsi" w:hAnsiTheme="minorHAnsi"/>
        </w:rPr>
      </w:pPr>
    </w:p>
    <w:p w14:paraId="679AA4CB" w14:textId="77777777" w:rsidR="00434B8A" w:rsidRDefault="00434B8A" w:rsidP="00CD0A64">
      <w:pPr>
        <w:spacing w:line="276" w:lineRule="auto"/>
        <w:ind w:firstLine="0"/>
        <w:jc w:val="center"/>
        <w:rPr>
          <w:rFonts w:asciiTheme="minorHAnsi" w:hAnsiTheme="minorHAnsi"/>
        </w:rPr>
      </w:pPr>
    </w:p>
    <w:p w14:paraId="32B0FD54" w14:textId="77777777" w:rsidR="00434B8A" w:rsidRDefault="00434B8A" w:rsidP="00CD0A64">
      <w:pPr>
        <w:spacing w:line="276" w:lineRule="auto"/>
        <w:ind w:firstLine="0"/>
        <w:jc w:val="center"/>
        <w:rPr>
          <w:rFonts w:asciiTheme="minorHAnsi" w:hAnsiTheme="minorHAnsi"/>
        </w:rPr>
      </w:pPr>
      <w:bookmarkStart w:id="0" w:name="_GoBack"/>
      <w:bookmarkEnd w:id="0"/>
    </w:p>
    <w:sectPr w:rsidR="00434B8A" w:rsidSect="00FA1333">
      <w:head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CE52C" w14:textId="77777777" w:rsidR="00C4248B" w:rsidRDefault="00C4248B" w:rsidP="00FA1333">
      <w:r>
        <w:separator/>
      </w:r>
    </w:p>
  </w:endnote>
  <w:endnote w:type="continuationSeparator" w:id="0">
    <w:p w14:paraId="51F9A399" w14:textId="77777777" w:rsidR="00C4248B" w:rsidRDefault="00C4248B" w:rsidP="00FA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39179" w14:textId="77777777" w:rsidR="00C4248B" w:rsidRDefault="00C4248B" w:rsidP="00FA1333">
      <w:r>
        <w:separator/>
      </w:r>
    </w:p>
  </w:footnote>
  <w:footnote w:type="continuationSeparator" w:id="0">
    <w:p w14:paraId="11B9031F" w14:textId="77777777" w:rsidR="00C4248B" w:rsidRDefault="00C4248B" w:rsidP="00FA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1F85" w14:textId="77777777" w:rsidR="00577FB5" w:rsidRDefault="00577FB5" w:rsidP="00FA1333">
    <w:pPr>
      <w:pStyle w:val="Header"/>
      <w:ind w:firstLine="0"/>
    </w:pPr>
    <w:r>
      <w:rPr>
        <w:noProof/>
        <w:lang w:val="es-CL" w:eastAsia="es-CL"/>
      </w:rPr>
      <w:drawing>
        <wp:anchor distT="0" distB="0" distL="114300" distR="114300" simplePos="0" relativeHeight="251659776" behindDoc="0" locked="0" layoutInCell="1" allowOverlap="1" wp14:anchorId="6C68B7E2" wp14:editId="08634FB7">
          <wp:simplePos x="0" y="0"/>
          <wp:positionH relativeFrom="margin">
            <wp:posOffset>-17109</wp:posOffset>
          </wp:positionH>
          <wp:positionV relativeFrom="margin">
            <wp:posOffset>-728345</wp:posOffset>
          </wp:positionV>
          <wp:extent cx="647700" cy="570230"/>
          <wp:effectExtent l="0" t="0" r="0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l Ab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F5E7A2" wp14:editId="48C42EFB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4181475" cy="27622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2A8A5" w14:textId="77777777" w:rsidR="00577FB5" w:rsidRDefault="00577FB5" w:rsidP="00FA1333">
                          <w:pPr>
                            <w:ind w:firstLine="0"/>
                            <w:rPr>
                              <w:rFonts w:ascii="Arial" w:hAnsi="Arial" w:cs="Arial"/>
                              <w:b/>
                              <w:sz w:val="18"/>
                              <w:lang w:val="es-MX"/>
                            </w:rPr>
                          </w:pPr>
                          <w:r w:rsidRPr="00D367DF">
                            <w:rPr>
                              <w:rFonts w:ascii="Arial" w:hAnsi="Arial" w:cs="Arial"/>
                              <w:b/>
                              <w:sz w:val="18"/>
                              <w:lang w:val="es-MX"/>
                            </w:rPr>
                            <w:t>BAS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lang w:val="es-MX"/>
                            </w:rPr>
                            <w:t>ES FONDOS COMUNITARIOS 2019</w:t>
                          </w:r>
                        </w:p>
                        <w:p w14:paraId="114CA5AD" w14:textId="77777777" w:rsidR="00577FB5" w:rsidRPr="00D367DF" w:rsidRDefault="00577FB5" w:rsidP="00FA1333">
                          <w:pPr>
                            <w:ind w:firstLine="0"/>
                            <w:rPr>
                              <w:rFonts w:ascii="Arial" w:hAnsi="Arial" w:cs="Arial"/>
                              <w:b/>
                              <w:sz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2AFE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5" type="#_x0000_t202" style="position:absolute;margin-left:49.2pt;margin-top:-5.4pt;width:329.2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AvuQ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" filled="f" stroked="f">
              <v:textbox>
                <w:txbxContent>
                  <w:p w:rsidR="007B3A2A" w:rsidRDefault="007B3A2A" w:rsidP="00FA1333">
                    <w:pPr>
                      <w:ind w:firstLine="0"/>
                      <w:rPr>
                        <w:rFonts w:ascii="Arial" w:hAnsi="Arial" w:cs="Arial"/>
                        <w:b/>
                        <w:sz w:val="18"/>
                        <w:lang w:val="es-MX"/>
                      </w:rPr>
                    </w:pPr>
                    <w:r w:rsidRPr="00D367DF">
                      <w:rPr>
                        <w:rFonts w:ascii="Arial" w:hAnsi="Arial" w:cs="Arial"/>
                        <w:b/>
                        <w:sz w:val="18"/>
                        <w:lang w:val="es-MX"/>
                      </w:rPr>
                      <w:t>BAS</w:t>
                    </w:r>
                    <w:r>
                      <w:rPr>
                        <w:rFonts w:ascii="Arial" w:hAnsi="Arial" w:cs="Arial"/>
                        <w:b/>
                        <w:sz w:val="18"/>
                        <w:lang w:val="es-MX"/>
                      </w:rPr>
                      <w:t>ES FONDOS COMUNITARIOS 2019</w:t>
                    </w:r>
                  </w:p>
                  <w:p w:rsidR="007B3A2A" w:rsidRPr="00D367DF" w:rsidRDefault="007B3A2A" w:rsidP="00FA1333">
                    <w:pPr>
                      <w:ind w:firstLine="0"/>
                      <w:rPr>
                        <w:rFonts w:ascii="Arial" w:hAnsi="Arial" w:cs="Arial"/>
                        <w:b/>
                        <w:sz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910"/>
    <w:multiLevelType w:val="hybridMultilevel"/>
    <w:tmpl w:val="E7FEB8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3C70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A372EA"/>
    <w:multiLevelType w:val="hybridMultilevel"/>
    <w:tmpl w:val="86B4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0A7"/>
    <w:multiLevelType w:val="hybridMultilevel"/>
    <w:tmpl w:val="48B820C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27F7C"/>
    <w:multiLevelType w:val="hybridMultilevel"/>
    <w:tmpl w:val="307C6CEA"/>
    <w:lvl w:ilvl="0" w:tplc="D13C70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A6B86"/>
    <w:multiLevelType w:val="hybridMultilevel"/>
    <w:tmpl w:val="BF6AEC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7292F"/>
    <w:multiLevelType w:val="hybridMultilevel"/>
    <w:tmpl w:val="5916F7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D4AB3"/>
    <w:multiLevelType w:val="hybridMultilevel"/>
    <w:tmpl w:val="2D882E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2EDD"/>
    <w:multiLevelType w:val="hybridMultilevel"/>
    <w:tmpl w:val="DAB4B48E"/>
    <w:lvl w:ilvl="0" w:tplc="A6DE027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74E9"/>
    <w:multiLevelType w:val="hybridMultilevel"/>
    <w:tmpl w:val="383808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9B0026"/>
    <w:multiLevelType w:val="hybridMultilevel"/>
    <w:tmpl w:val="E07ED4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533F"/>
    <w:multiLevelType w:val="hybridMultilevel"/>
    <w:tmpl w:val="1FCAE6BE"/>
    <w:lvl w:ilvl="0" w:tplc="5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F2388B"/>
    <w:multiLevelType w:val="hybridMultilevel"/>
    <w:tmpl w:val="8398C7FE"/>
    <w:lvl w:ilvl="0" w:tplc="AC4681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B0A25"/>
    <w:multiLevelType w:val="hybridMultilevel"/>
    <w:tmpl w:val="BBCAE7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FF6B24"/>
    <w:multiLevelType w:val="hybridMultilevel"/>
    <w:tmpl w:val="312E404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B02D96"/>
    <w:multiLevelType w:val="hybridMultilevel"/>
    <w:tmpl w:val="2B1AED4E"/>
    <w:lvl w:ilvl="0" w:tplc="D13C70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F1DC1"/>
    <w:multiLevelType w:val="hybridMultilevel"/>
    <w:tmpl w:val="C41E6B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82B3061"/>
    <w:multiLevelType w:val="hybridMultilevel"/>
    <w:tmpl w:val="6554AA76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F17E6"/>
    <w:multiLevelType w:val="hybridMultilevel"/>
    <w:tmpl w:val="F7702B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940A10"/>
    <w:multiLevelType w:val="hybridMultilevel"/>
    <w:tmpl w:val="816447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21068"/>
    <w:multiLevelType w:val="hybridMultilevel"/>
    <w:tmpl w:val="2026D4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D5F79"/>
    <w:multiLevelType w:val="hybridMultilevel"/>
    <w:tmpl w:val="CD921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C13AE"/>
    <w:multiLevelType w:val="hybridMultilevel"/>
    <w:tmpl w:val="D5DCF7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F2544"/>
    <w:multiLevelType w:val="hybridMultilevel"/>
    <w:tmpl w:val="8BB2C98E"/>
    <w:lvl w:ilvl="0" w:tplc="DB92EE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B46D1"/>
    <w:multiLevelType w:val="hybridMultilevel"/>
    <w:tmpl w:val="0734D9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737EB"/>
    <w:multiLevelType w:val="hybridMultilevel"/>
    <w:tmpl w:val="EE028B8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61AC1"/>
    <w:multiLevelType w:val="hybridMultilevel"/>
    <w:tmpl w:val="1332AE9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E75007"/>
    <w:multiLevelType w:val="hybridMultilevel"/>
    <w:tmpl w:val="BF6AEC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03111"/>
    <w:multiLevelType w:val="hybridMultilevel"/>
    <w:tmpl w:val="64708E4E"/>
    <w:lvl w:ilvl="0" w:tplc="F3968666">
      <w:start w:val="6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25"/>
  </w:num>
  <w:num w:numId="5">
    <w:abstractNumId w:val="5"/>
  </w:num>
  <w:num w:numId="6">
    <w:abstractNumId w:val="15"/>
  </w:num>
  <w:num w:numId="7">
    <w:abstractNumId w:val="13"/>
  </w:num>
  <w:num w:numId="8">
    <w:abstractNumId w:val="17"/>
  </w:num>
  <w:num w:numId="9">
    <w:abstractNumId w:val="6"/>
  </w:num>
  <w:num w:numId="10">
    <w:abstractNumId w:val="8"/>
  </w:num>
  <w:num w:numId="11">
    <w:abstractNumId w:val="2"/>
  </w:num>
  <w:num w:numId="12">
    <w:abstractNumId w:val="21"/>
  </w:num>
  <w:num w:numId="13">
    <w:abstractNumId w:val="11"/>
  </w:num>
  <w:num w:numId="14">
    <w:abstractNumId w:val="20"/>
  </w:num>
  <w:num w:numId="15">
    <w:abstractNumId w:val="10"/>
  </w:num>
  <w:num w:numId="16">
    <w:abstractNumId w:val="19"/>
  </w:num>
  <w:num w:numId="17">
    <w:abstractNumId w:val="26"/>
  </w:num>
  <w:num w:numId="18">
    <w:abstractNumId w:val="4"/>
  </w:num>
  <w:num w:numId="19">
    <w:abstractNumId w:val="18"/>
  </w:num>
  <w:num w:numId="20">
    <w:abstractNumId w:val="7"/>
  </w:num>
  <w:num w:numId="21">
    <w:abstractNumId w:val="12"/>
  </w:num>
  <w:num w:numId="22">
    <w:abstractNumId w:val="22"/>
  </w:num>
  <w:num w:numId="23">
    <w:abstractNumId w:val="27"/>
  </w:num>
  <w:num w:numId="24">
    <w:abstractNumId w:val="1"/>
  </w:num>
  <w:num w:numId="25">
    <w:abstractNumId w:val="14"/>
  </w:num>
  <w:num w:numId="26">
    <w:abstractNumId w:val="24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33"/>
    <w:rsid w:val="00030B5D"/>
    <w:rsid w:val="000356AF"/>
    <w:rsid w:val="000361BD"/>
    <w:rsid w:val="000362CC"/>
    <w:rsid w:val="0005245C"/>
    <w:rsid w:val="000550FB"/>
    <w:rsid w:val="000573E2"/>
    <w:rsid w:val="0007778C"/>
    <w:rsid w:val="00077D1E"/>
    <w:rsid w:val="00085437"/>
    <w:rsid w:val="0008749E"/>
    <w:rsid w:val="0009166C"/>
    <w:rsid w:val="000A3180"/>
    <w:rsid w:val="000A6D95"/>
    <w:rsid w:val="000C21B3"/>
    <w:rsid w:val="000C463A"/>
    <w:rsid w:val="000E3F09"/>
    <w:rsid w:val="000F66E1"/>
    <w:rsid w:val="00117A45"/>
    <w:rsid w:val="0012717F"/>
    <w:rsid w:val="00136988"/>
    <w:rsid w:val="00142A12"/>
    <w:rsid w:val="00144B4D"/>
    <w:rsid w:val="0015020E"/>
    <w:rsid w:val="00190AEF"/>
    <w:rsid w:val="001946D3"/>
    <w:rsid w:val="001B06FE"/>
    <w:rsid w:val="001C0BC3"/>
    <w:rsid w:val="001C2B75"/>
    <w:rsid w:val="001C37E8"/>
    <w:rsid w:val="001C5FE0"/>
    <w:rsid w:val="001D5DCE"/>
    <w:rsid w:val="001E6143"/>
    <w:rsid w:val="00200E40"/>
    <w:rsid w:val="00222993"/>
    <w:rsid w:val="002305CB"/>
    <w:rsid w:val="0023179D"/>
    <w:rsid w:val="002433AA"/>
    <w:rsid w:val="0027143E"/>
    <w:rsid w:val="00271938"/>
    <w:rsid w:val="00272825"/>
    <w:rsid w:val="002770EE"/>
    <w:rsid w:val="00277F7F"/>
    <w:rsid w:val="00281DA7"/>
    <w:rsid w:val="002969C5"/>
    <w:rsid w:val="002A7A97"/>
    <w:rsid w:val="002A7F7F"/>
    <w:rsid w:val="002B365F"/>
    <w:rsid w:val="002D0134"/>
    <w:rsid w:val="002D356B"/>
    <w:rsid w:val="002D65B4"/>
    <w:rsid w:val="002D6A12"/>
    <w:rsid w:val="002D7D88"/>
    <w:rsid w:val="002E515A"/>
    <w:rsid w:val="002E5C00"/>
    <w:rsid w:val="002E7635"/>
    <w:rsid w:val="002E7DC5"/>
    <w:rsid w:val="002F291F"/>
    <w:rsid w:val="003060A3"/>
    <w:rsid w:val="00307DB6"/>
    <w:rsid w:val="00312700"/>
    <w:rsid w:val="00334D4E"/>
    <w:rsid w:val="00335563"/>
    <w:rsid w:val="0033783A"/>
    <w:rsid w:val="00343745"/>
    <w:rsid w:val="0035227F"/>
    <w:rsid w:val="003566F0"/>
    <w:rsid w:val="0036439F"/>
    <w:rsid w:val="00365A64"/>
    <w:rsid w:val="003A237F"/>
    <w:rsid w:val="003A2782"/>
    <w:rsid w:val="003A668E"/>
    <w:rsid w:val="003B50C8"/>
    <w:rsid w:val="003C3B08"/>
    <w:rsid w:val="003C3EA7"/>
    <w:rsid w:val="003C6B59"/>
    <w:rsid w:val="003D1412"/>
    <w:rsid w:val="003E3593"/>
    <w:rsid w:val="003E3E11"/>
    <w:rsid w:val="004131C9"/>
    <w:rsid w:val="0041440C"/>
    <w:rsid w:val="004173BF"/>
    <w:rsid w:val="00424378"/>
    <w:rsid w:val="00434B8A"/>
    <w:rsid w:val="00450BE4"/>
    <w:rsid w:val="00460786"/>
    <w:rsid w:val="0047028C"/>
    <w:rsid w:val="00474AC4"/>
    <w:rsid w:val="00474E92"/>
    <w:rsid w:val="00477379"/>
    <w:rsid w:val="004A3DCB"/>
    <w:rsid w:val="004A4288"/>
    <w:rsid w:val="004A580F"/>
    <w:rsid w:val="004B275B"/>
    <w:rsid w:val="004B742B"/>
    <w:rsid w:val="004C415D"/>
    <w:rsid w:val="004C54BA"/>
    <w:rsid w:val="004D09B5"/>
    <w:rsid w:val="004D7748"/>
    <w:rsid w:val="004F2FCF"/>
    <w:rsid w:val="004F3107"/>
    <w:rsid w:val="005353A8"/>
    <w:rsid w:val="00540457"/>
    <w:rsid w:val="00546A37"/>
    <w:rsid w:val="00550276"/>
    <w:rsid w:val="00557BE0"/>
    <w:rsid w:val="00576825"/>
    <w:rsid w:val="00577BE3"/>
    <w:rsid w:val="00577FB5"/>
    <w:rsid w:val="005A0E41"/>
    <w:rsid w:val="005B1FBB"/>
    <w:rsid w:val="005C6272"/>
    <w:rsid w:val="005D44FE"/>
    <w:rsid w:val="005E3028"/>
    <w:rsid w:val="006046B8"/>
    <w:rsid w:val="00610D06"/>
    <w:rsid w:val="00610F77"/>
    <w:rsid w:val="00612E08"/>
    <w:rsid w:val="00615B13"/>
    <w:rsid w:val="00641968"/>
    <w:rsid w:val="00643EC9"/>
    <w:rsid w:val="00650A59"/>
    <w:rsid w:val="00655297"/>
    <w:rsid w:val="00662C81"/>
    <w:rsid w:val="00692FEA"/>
    <w:rsid w:val="00694797"/>
    <w:rsid w:val="006A08AD"/>
    <w:rsid w:val="006A4B44"/>
    <w:rsid w:val="006B21D7"/>
    <w:rsid w:val="006B23E4"/>
    <w:rsid w:val="006B4E5E"/>
    <w:rsid w:val="006B5A29"/>
    <w:rsid w:val="006C43E7"/>
    <w:rsid w:val="006E2BC5"/>
    <w:rsid w:val="006E5481"/>
    <w:rsid w:val="006E6E08"/>
    <w:rsid w:val="006F2B6B"/>
    <w:rsid w:val="006F34FB"/>
    <w:rsid w:val="00713ADC"/>
    <w:rsid w:val="00717330"/>
    <w:rsid w:val="0072140E"/>
    <w:rsid w:val="00722D78"/>
    <w:rsid w:val="00725A84"/>
    <w:rsid w:val="007272DD"/>
    <w:rsid w:val="00735FFD"/>
    <w:rsid w:val="00737D56"/>
    <w:rsid w:val="007921AB"/>
    <w:rsid w:val="00795B15"/>
    <w:rsid w:val="007A0D4B"/>
    <w:rsid w:val="007A233D"/>
    <w:rsid w:val="007A448E"/>
    <w:rsid w:val="007B3A2A"/>
    <w:rsid w:val="007B743D"/>
    <w:rsid w:val="007C1258"/>
    <w:rsid w:val="007D2043"/>
    <w:rsid w:val="007F4E8E"/>
    <w:rsid w:val="00812EFE"/>
    <w:rsid w:val="0083376B"/>
    <w:rsid w:val="008728F4"/>
    <w:rsid w:val="00876595"/>
    <w:rsid w:val="00876AA4"/>
    <w:rsid w:val="008807D4"/>
    <w:rsid w:val="00882E95"/>
    <w:rsid w:val="00885806"/>
    <w:rsid w:val="00887783"/>
    <w:rsid w:val="0089199C"/>
    <w:rsid w:val="00895BA3"/>
    <w:rsid w:val="008A7B6A"/>
    <w:rsid w:val="008C0A2A"/>
    <w:rsid w:val="008F16B7"/>
    <w:rsid w:val="00914A7D"/>
    <w:rsid w:val="00920A1D"/>
    <w:rsid w:val="00926570"/>
    <w:rsid w:val="00942AF4"/>
    <w:rsid w:val="00953E88"/>
    <w:rsid w:val="00964360"/>
    <w:rsid w:val="00964F0A"/>
    <w:rsid w:val="00976226"/>
    <w:rsid w:val="00996E1F"/>
    <w:rsid w:val="009970C4"/>
    <w:rsid w:val="009A0732"/>
    <w:rsid w:val="009A7D9F"/>
    <w:rsid w:val="009B66B4"/>
    <w:rsid w:val="009B7072"/>
    <w:rsid w:val="009D11FE"/>
    <w:rsid w:val="009D327F"/>
    <w:rsid w:val="009D4C8F"/>
    <w:rsid w:val="009E3B04"/>
    <w:rsid w:val="009E77AE"/>
    <w:rsid w:val="009F140E"/>
    <w:rsid w:val="00A02452"/>
    <w:rsid w:val="00A13DE2"/>
    <w:rsid w:val="00A16C8B"/>
    <w:rsid w:val="00A81EB3"/>
    <w:rsid w:val="00A86DE3"/>
    <w:rsid w:val="00AA6498"/>
    <w:rsid w:val="00AC0F8D"/>
    <w:rsid w:val="00AC3FF2"/>
    <w:rsid w:val="00AC67BF"/>
    <w:rsid w:val="00AF3280"/>
    <w:rsid w:val="00B16A1F"/>
    <w:rsid w:val="00B3106B"/>
    <w:rsid w:val="00B323D0"/>
    <w:rsid w:val="00B35BBC"/>
    <w:rsid w:val="00B4416F"/>
    <w:rsid w:val="00B515F7"/>
    <w:rsid w:val="00B52343"/>
    <w:rsid w:val="00B56B08"/>
    <w:rsid w:val="00B57886"/>
    <w:rsid w:val="00B7323F"/>
    <w:rsid w:val="00B760A5"/>
    <w:rsid w:val="00B76D4E"/>
    <w:rsid w:val="00BA4613"/>
    <w:rsid w:val="00BB5106"/>
    <w:rsid w:val="00BC2C97"/>
    <w:rsid w:val="00BC54D5"/>
    <w:rsid w:val="00BD6D64"/>
    <w:rsid w:val="00BF085A"/>
    <w:rsid w:val="00BF196C"/>
    <w:rsid w:val="00C11222"/>
    <w:rsid w:val="00C22DB9"/>
    <w:rsid w:val="00C421B2"/>
    <w:rsid w:val="00C4248B"/>
    <w:rsid w:val="00C44022"/>
    <w:rsid w:val="00C5013B"/>
    <w:rsid w:val="00C52A7F"/>
    <w:rsid w:val="00C55047"/>
    <w:rsid w:val="00C8617E"/>
    <w:rsid w:val="00C948D9"/>
    <w:rsid w:val="00CA3242"/>
    <w:rsid w:val="00CA63A4"/>
    <w:rsid w:val="00CA6703"/>
    <w:rsid w:val="00CC26B2"/>
    <w:rsid w:val="00CC3DA6"/>
    <w:rsid w:val="00CC42B3"/>
    <w:rsid w:val="00CC6103"/>
    <w:rsid w:val="00CD0A64"/>
    <w:rsid w:val="00CD1058"/>
    <w:rsid w:val="00CF39A8"/>
    <w:rsid w:val="00CF6A28"/>
    <w:rsid w:val="00D10EC7"/>
    <w:rsid w:val="00D140DC"/>
    <w:rsid w:val="00D3554F"/>
    <w:rsid w:val="00D408D9"/>
    <w:rsid w:val="00D55350"/>
    <w:rsid w:val="00D701E8"/>
    <w:rsid w:val="00D819EF"/>
    <w:rsid w:val="00D907BB"/>
    <w:rsid w:val="00DA59D7"/>
    <w:rsid w:val="00DC16F6"/>
    <w:rsid w:val="00DC28AC"/>
    <w:rsid w:val="00DD13A2"/>
    <w:rsid w:val="00DD3B75"/>
    <w:rsid w:val="00DD4F16"/>
    <w:rsid w:val="00DE2358"/>
    <w:rsid w:val="00E00D19"/>
    <w:rsid w:val="00E100E7"/>
    <w:rsid w:val="00E14457"/>
    <w:rsid w:val="00E2077D"/>
    <w:rsid w:val="00E22F0E"/>
    <w:rsid w:val="00E313CD"/>
    <w:rsid w:val="00E33198"/>
    <w:rsid w:val="00E34072"/>
    <w:rsid w:val="00E42FBF"/>
    <w:rsid w:val="00E43700"/>
    <w:rsid w:val="00E77AC1"/>
    <w:rsid w:val="00E82DA0"/>
    <w:rsid w:val="00E95396"/>
    <w:rsid w:val="00EA1B67"/>
    <w:rsid w:val="00EB7548"/>
    <w:rsid w:val="00EC4BC1"/>
    <w:rsid w:val="00ED1F19"/>
    <w:rsid w:val="00F046AA"/>
    <w:rsid w:val="00F1538F"/>
    <w:rsid w:val="00F32A6D"/>
    <w:rsid w:val="00F33BAA"/>
    <w:rsid w:val="00F462D0"/>
    <w:rsid w:val="00F506F2"/>
    <w:rsid w:val="00F60588"/>
    <w:rsid w:val="00F60BAE"/>
    <w:rsid w:val="00F65B50"/>
    <w:rsid w:val="00F91825"/>
    <w:rsid w:val="00F96FCF"/>
    <w:rsid w:val="00FA1333"/>
    <w:rsid w:val="00FA3F69"/>
    <w:rsid w:val="00FA444F"/>
    <w:rsid w:val="00FD1FDE"/>
    <w:rsid w:val="00FE149D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C01B0"/>
  <w15:docId w15:val="{6F094CAD-5272-40DF-AB62-7BBE06A1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33"/>
    <w:pPr>
      <w:spacing w:after="0" w:line="240" w:lineRule="auto"/>
      <w:ind w:firstLine="360"/>
    </w:pPr>
    <w:rPr>
      <w:rFonts w:ascii="Cambria" w:eastAsia="MS Mincho" w:hAnsi="Cambria" w:cs="Times New Roman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13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333"/>
    <w:pPr>
      <w:ind w:left="708"/>
    </w:pPr>
  </w:style>
  <w:style w:type="table" w:customStyle="1" w:styleId="Tabladecuadrcula5oscura-nfasis61">
    <w:name w:val="Tabla de cuadrícula 5 oscura - Énfasis 61"/>
    <w:basedOn w:val="TableNormal"/>
    <w:uiPriority w:val="50"/>
    <w:rsid w:val="00FA133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FA13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333"/>
    <w:rPr>
      <w:rFonts w:ascii="Cambria" w:eastAsia="MS Mincho" w:hAnsi="Cambria" w:cs="Times New Roman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FA13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333"/>
    <w:rPr>
      <w:rFonts w:ascii="Cambria" w:eastAsia="MS Mincho" w:hAnsi="Cambria" w:cs="Times New Roman"/>
      <w:lang w:val="es-ES_tradnl" w:eastAsia="es-ES"/>
    </w:rPr>
  </w:style>
  <w:style w:type="table" w:customStyle="1" w:styleId="Estilo1">
    <w:name w:val="Estilo1"/>
    <w:basedOn w:val="TableNormal"/>
    <w:uiPriority w:val="99"/>
    <w:rsid w:val="008728F4"/>
    <w:pPr>
      <w:spacing w:after="0" w:line="240" w:lineRule="auto"/>
    </w:pPr>
    <w:tblPr>
      <w:tblBorders>
        <w:top w:val="double" w:sz="4" w:space="0" w:color="C00000"/>
        <w:left w:val="double" w:sz="4" w:space="0" w:color="C00000"/>
        <w:bottom w:val="double" w:sz="4" w:space="0" w:color="C00000"/>
        <w:right w:val="double" w:sz="4" w:space="0" w:color="C00000"/>
        <w:insideH w:val="double" w:sz="4" w:space="0" w:color="C00000"/>
        <w:insideV w:val="double" w:sz="4" w:space="0" w:color="C00000"/>
      </w:tblBorders>
    </w:tblPr>
    <w:tcPr>
      <w:shd w:val="clear" w:color="auto" w:fill="EDDFDA" w:themeFill="accent2" w:themeFillTint="33"/>
      <w:vAlign w:val="center"/>
    </w:tcPr>
  </w:style>
  <w:style w:type="table" w:customStyle="1" w:styleId="Tabladelista6concolores-nfasis21">
    <w:name w:val="Tabla de lista 6 con colores - Énfasis 21"/>
    <w:basedOn w:val="TableNormal"/>
    <w:uiPriority w:val="51"/>
    <w:rsid w:val="008728F4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ladecuadrcula7concolores-nfasis21">
    <w:name w:val="Tabla de cuadrícula 7 con colores - Énfasis 21"/>
    <w:basedOn w:val="TableNormal"/>
    <w:uiPriority w:val="52"/>
    <w:rsid w:val="006B23E4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13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DE2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DE2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E2"/>
    <w:rPr>
      <w:rFonts w:ascii="Tahoma" w:eastAsia="MS Mincho" w:hAnsi="Tahoma" w:cs="Tahoma"/>
      <w:sz w:val="16"/>
      <w:szCs w:val="16"/>
      <w:lang w:val="es-ES_tradnl" w:eastAsia="es-ES"/>
    </w:rPr>
  </w:style>
  <w:style w:type="table" w:styleId="TableGrid">
    <w:name w:val="Table Grid"/>
    <w:basedOn w:val="TableNormal"/>
    <w:uiPriority w:val="39"/>
    <w:rsid w:val="0047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eNormal"/>
    <w:uiPriority w:val="40"/>
    <w:rsid w:val="00942A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3-nfasis21">
    <w:name w:val="Tabla de cuadrícula 3 - Énfasis 21"/>
    <w:basedOn w:val="TableNormal"/>
    <w:uiPriority w:val="48"/>
    <w:rsid w:val="00942AF4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customStyle="1" w:styleId="Tabladecuadrcula6concolores-nfasis21">
    <w:name w:val="Tabla de cuadrícula 6 con colores - Énfasis 21"/>
    <w:basedOn w:val="TableNormal"/>
    <w:uiPriority w:val="51"/>
    <w:rsid w:val="00F462D0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4D5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F0A2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4D5"/>
    <w:rPr>
      <w:rFonts w:ascii="Cambria" w:eastAsia="MS Mincho" w:hAnsi="Cambria" w:cs="Times New Roman"/>
      <w:i/>
      <w:iCs/>
      <w:color w:val="F0A22E" w:themeColor="accent1"/>
      <w:lang w:val="es-ES_tradnl" w:eastAsia="es-ES"/>
    </w:rPr>
  </w:style>
  <w:style w:type="paragraph" w:customStyle="1" w:styleId="Style1">
    <w:name w:val="Style1"/>
    <w:basedOn w:val="IntenseQuote"/>
    <w:link w:val="Style1Char"/>
    <w:qFormat/>
    <w:rsid w:val="00BC54D5"/>
    <w:pPr>
      <w:ind w:left="0" w:firstLine="0"/>
      <w:jc w:val="left"/>
    </w:pPr>
    <w:rPr>
      <w:b/>
      <w:i w:val="0"/>
      <w:lang w:eastAsia="en-US"/>
    </w:rPr>
  </w:style>
  <w:style w:type="character" w:customStyle="1" w:styleId="Style1Char">
    <w:name w:val="Style1 Char"/>
    <w:basedOn w:val="IntenseQuoteChar"/>
    <w:link w:val="Style1"/>
    <w:rsid w:val="00BC54D5"/>
    <w:rPr>
      <w:rFonts w:ascii="Cambria" w:eastAsia="MS Mincho" w:hAnsi="Cambria" w:cs="Times New Roman"/>
      <w:b/>
      <w:i w:val="0"/>
      <w:iCs/>
      <w:color w:val="F0A22E" w:themeColor="accent1"/>
      <w:lang w:val="es-ES_tradnl" w:eastAsia="es-ES"/>
    </w:rPr>
  </w:style>
  <w:style w:type="table" w:styleId="GridTable2-Accent5">
    <w:name w:val="Grid Table 2 Accent 5"/>
    <w:basedOn w:val="TableNormal"/>
    <w:uiPriority w:val="47"/>
    <w:rsid w:val="009970C4"/>
    <w:pPr>
      <w:spacing w:after="0"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550276"/>
    <w:pPr>
      <w:spacing w:after="0"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21">
    <w:name w:val="Tabla de cuadrícula 4 - Énfasis 21"/>
    <w:basedOn w:val="TableNormal"/>
    <w:uiPriority w:val="49"/>
    <w:rsid w:val="0027143E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ladecuadrcula5oscura-nfasis21">
    <w:name w:val="Tabla de cuadrícula 5 oscura - Énfasis 21"/>
    <w:basedOn w:val="TableNormal"/>
    <w:uiPriority w:val="50"/>
    <w:rsid w:val="0027143E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27143E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7143E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27143E"/>
    <w:pPr>
      <w:spacing w:after="0"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paragraph" w:styleId="BodyText">
    <w:name w:val="Body Text"/>
    <w:basedOn w:val="Normal"/>
    <w:link w:val="BodyTextChar"/>
    <w:uiPriority w:val="99"/>
    <w:rsid w:val="00D55350"/>
    <w:pPr>
      <w:ind w:firstLine="0"/>
    </w:pPr>
    <w:rPr>
      <w:rFonts w:ascii="Times New Roman" w:eastAsia="Times New Roman" w:hAnsi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5535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0356AF"/>
    <w:pPr>
      <w:spacing w:after="0" w:line="240" w:lineRule="auto"/>
    </w:pPr>
    <w:rPr>
      <w:rFonts w:ascii="Cambria" w:eastAsia="MS Mincho" w:hAnsi="Cambria" w:cs="Times New Roman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8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825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272825"/>
    <w:rPr>
      <w:vertAlign w:val="superscript"/>
    </w:rPr>
  </w:style>
  <w:style w:type="paragraph" w:customStyle="1" w:styleId="cuerpo1-cursiva">
    <w:name w:val="cuerpo1-cursiva"/>
    <w:basedOn w:val="Normal"/>
    <w:rsid w:val="00272825"/>
    <w:pPr>
      <w:spacing w:before="100" w:beforeAutospacing="1" w:after="100" w:afterAutospacing="1"/>
      <w:ind w:firstLine="0"/>
    </w:pPr>
    <w:rPr>
      <w:rFonts w:ascii="Arial" w:eastAsia="Times New Roman" w:hAnsi="Arial" w:cs="Arial"/>
      <w:i/>
      <w:iCs/>
      <w:color w:val="666666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6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1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1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0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7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7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05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16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73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667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238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3732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5267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91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628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94109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59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8779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43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217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c5ebd04-3300-48ee-b316-fbd56db5c3e7" ContentTypeId="0x01010046829DE55437B147B48D1766376E3D6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M Document" ma:contentTypeID="0x01010046829DE55437B147B48D1766376E3D6B00AD851B4F57F65D4A821C3BE687A40555" ma:contentTypeVersion="35" ma:contentTypeDescription="Document Content Type" ma:contentTypeScope="" ma:versionID="0c6b4ac9abcd50fb1698571a53ab448a">
  <xsd:schema xmlns:xsd="http://www.w3.org/2001/XMLSchema" xmlns:xs="http://www.w3.org/2001/XMLSchema" xmlns:p="http://schemas.microsoft.com/office/2006/metadata/properties" xmlns:ns2="2955d680-6fef-4529-8eb0-555c310ae35f" xmlns:ns3="e369ef7e-5b3f-4f37-81a0-313370ad57c6" targetNamespace="http://schemas.microsoft.com/office/2006/metadata/properties" ma:root="true" ma:fieldsID="17aef804f4795c9256e9ced2a6c2ca32" ns2:_="" ns3:_="">
    <xsd:import namespace="2955d680-6fef-4529-8eb0-555c310ae35f"/>
    <xsd:import namespace="e369ef7e-5b3f-4f37-81a0-313370ad57c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M_x0020_Doc_x0020_TypeTaxHTField0" minOccurs="0"/>
                <xsd:element ref="ns2:FM_x0020_Ent_x0020_TaxonomyTaxHTField0" minOccurs="0"/>
                <xsd:element ref="ns2:FM_x0020_DPT" minOccurs="0"/>
                <xsd:element ref="ns2:FM_x0020_LOC" minOccurs="0"/>
                <xsd:element ref="ns2:o79fb0eb13274969baa8945b2a62dcda" minOccurs="0"/>
                <xsd:element ref="ns3:A_x00f1_o" minOccurs="0"/>
                <xsd:element ref="ns3:Mes" minOccurs="0"/>
                <xsd:element ref="ns3:Year" minOccurs="0"/>
                <xsd:element ref="ns2:Knowledge_x0020_Management" minOccurs="0"/>
                <xsd:element ref="ns3:Tema" minOccurs="0"/>
                <xsd:element ref="ns3:Sub_x0020_Tema" minOccurs="0"/>
                <xsd:element ref="ns3:Apartado" minOccurs="0"/>
                <xsd:element ref="ns3:Sub_x0020_Apartado" minOccurs="0"/>
                <xsd:element ref="ns3:_x0044_iv1" minOccurs="0"/>
                <xsd:element ref="ns3:Comun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d680-6fef-4529-8eb0-555c310ae35f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6064f47e-6a43-43a7-8635-1213b44eb37a}" ma:internalName="TaxCatchAll" ma:showField="CatchAllData" ma:web="e7399b8a-9bc0-411d-999e-0a124c185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6064f47e-6a43-43a7-8635-1213b44eb37a}" ma:internalName="TaxCatchAllLabel" ma:readOnly="true" ma:showField="CatchAllDataLabel" ma:web="e7399b8a-9bc0-411d-999e-0a124c185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M_x0020_Doc_x0020_TypeTaxHTField0" ma:index="8" nillable="true" ma:taxonomy="true" ma:internalName="FM_x0020_Doc_x0020_TypeTaxHTField0" ma:taxonomyFieldName="FM_x0020_Doc_x0020_Type" ma:displayName="FM Doc Type" ma:readOnly="false" ma:default="1;#Communication|ab0814dc-ad79-4add-a59b-e4976d8b9098" ma:fieldId="{bfb78ee2-975a-4f84-839c-ed91d42d4105}" ma:sspId="3c5ebd04-3300-48ee-b316-fbd56db5c3e7" ma:termSetId="af82bb66-37d5-47da-967c-ea1eda948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Ent_x0020_TaxonomyTaxHTField0" ma:index="10" nillable="true" ma:taxonomy="true" ma:internalName="FM_x0020_Ent_x0020_TaxonomyTaxHTField0" ma:taxonomyFieldName="FM_x0020_Ent_x0020_Taxonomy" ma:displayName="FM Business Process" ma:readOnly="false" ma:default="3;#Communication and Reporting|e53d62ab-e540-4694-ba9e-be0c457120b0" ma:fieldId="{b40ec4b2-9645-411d-a03c-9e8ab0f1f2d4}" ma:sspId="3c5ebd04-3300-48ee-b316-fbd56db5c3e7" ma:termSetId="3d1ce9c8-a01a-4b28-93f4-bc23cae590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PT" ma:index="12" nillable="true" ma:displayName="FM DPT" ma:default="Community Relations/Social Resp" ma:description="This column is used to assign FMI Department" ma:format="Dropdown" ma:hidden="true" ma:internalName="FM_x0020_DPT" ma:readOnly="false">
      <xsd:simpleType>
        <xsd:restriction base="dms:Choice">
          <xsd:enumeration value="Accounts Payable"/>
          <xsd:enumeration value="Administration"/>
          <xsd:enumeration value="Climax Moly Company"/>
          <xsd:enumeration value="Communications"/>
          <xsd:enumeration value="Community / Administrative Services"/>
          <xsd:enumeration value="Community Relations/Social Resp"/>
          <xsd:enumeration value="Corporate Communications"/>
          <xsd:enumeration value="Custom Applications"/>
          <xsd:enumeration value="Environmental / Sustainable Development"/>
          <xsd:enumeration value="Exploration"/>
          <xsd:enumeration value="Exploration / Geology"/>
          <xsd:enumeration value="External Communications"/>
          <xsd:enumeration value="Finance"/>
          <xsd:enumeration value="Finance / Accounting / Tax"/>
          <xsd:enumeration value="Financial Shared Services"/>
          <xsd:enumeration value="FM Africa"/>
          <xsd:enumeration value="FM Americas"/>
          <xsd:enumeration value="FM Mining Company"/>
          <xsd:enumeration value="Global Supply Chain"/>
          <xsd:enumeration value="GSC/ Purchasing/ Warehousing"/>
          <xsd:enumeration value="Health &amp; Safety"/>
          <xsd:enumeration value="Human Resources"/>
          <xsd:enumeration value="Legal / Govt Relations"/>
          <xsd:enumeration value="MIS"/>
          <xsd:enumeration value="Operational Improvement"/>
          <xsd:enumeration value="Operations"/>
          <xsd:enumeration value="Operations Smelting"/>
          <xsd:enumeration value="Ops Maintenance"/>
          <xsd:enumeration value="Sales &amp; Marketing"/>
          <xsd:enumeration value="Security"/>
          <xsd:enumeration value="Senior Management (Corp)"/>
          <xsd:enumeration value="Strategic Planning"/>
        </xsd:restriction>
      </xsd:simpleType>
    </xsd:element>
    <xsd:element name="FM_x0020_LOC" ma:index="13" nillable="true" ma:displayName="FM LOC" ma:default="El Abra" ma:description="This column is used to assign Location" ma:format="Dropdown" ma:hidden="true" ma:internalName="FM_x0020_LOC" ma:readOnly="false">
      <xsd:simpleType>
        <xsd:restriction base="dms:Choice">
          <xsd:enumeration value="Administrative &amp; Sales"/>
          <xsd:enumeration value="Africa"/>
          <xsd:enumeration value="Ajo"/>
          <xsd:enumeration value="Atlantic Copper (Huelva)"/>
          <xsd:enumeration value="Aurex"/>
          <xsd:enumeration value="Australia/Asia"/>
          <xsd:enumeration value="Bagdad"/>
          <xsd:enumeration value="Bayway"/>
          <xsd:enumeration value="Bisbee"/>
          <xsd:enumeration value="Cairns"/>
          <xsd:enumeration value="Candelaria"/>
          <xsd:enumeration value="Central Analytical Service Center"/>
          <xsd:enumeration value="Cerro Verde"/>
          <xsd:enumeration value="Chino"/>
          <xsd:enumeration value="Climax"/>
          <xsd:enumeration value="Climax Technology Center"/>
          <xsd:enumeration value="Cobre"/>
          <xsd:enumeration value="Colorado Data Center"/>
          <xsd:enumeration value="Cotton Center"/>
          <xsd:enumeration value="Data Center"/>
          <xsd:enumeration value="El Abra"/>
          <xsd:enumeration value="El Paso Refinery"/>
          <xsd:enumeration value="El Paso Rod"/>
          <xsd:enumeration value="Europe"/>
          <xsd:enumeration value="FMC"/>
          <xsd:enumeration value="Ft Madison"/>
          <xsd:enumeration value="Global"/>
          <xsd:enumeration value="Henderson"/>
          <xsd:enumeration value="Houston"/>
          <xsd:enumeration value="Jakarta"/>
          <xsd:enumeration value="Jerome"/>
          <xsd:enumeration value="Johannesburg"/>
          <xsd:enumeration value="Kinetics"/>
          <xsd:enumeration value="Kokkola"/>
          <xsd:enumeration value="Lubumbashi"/>
          <xsd:enumeration value="Madrid"/>
          <xsd:enumeration value="Miami"/>
          <xsd:enumeration value="Miami Rod"/>
          <xsd:enumeration value="Miami Smelter"/>
          <xsd:enumeration value="Mine Training Institute"/>
          <xsd:enumeration value="Mining"/>
          <xsd:enumeration value="Morenci"/>
          <xsd:enumeration value="NOLA"/>
          <xsd:enumeration value="North America"/>
          <xsd:enumeration value="Norwich"/>
          <xsd:enumeration value="Oil &amp; Gas"/>
          <xsd:enumeration value="Ojos del Salado"/>
          <xsd:enumeration value="Oro Valley"/>
          <xsd:enumeration value="Processing"/>
          <xsd:enumeration value="PTFI"/>
          <xsd:enumeration value="Research &amp; Development"/>
          <xsd:enumeration value="Rotterdam"/>
          <xsd:enumeration value="Safford"/>
          <xsd:enumeration value="Santiago"/>
          <xsd:enumeration value="Shanghai"/>
          <xsd:enumeration value="Sierrita"/>
          <xsd:enumeration value="Singapore"/>
          <xsd:enumeration value="South America"/>
          <xsd:enumeration value="Stowmarket"/>
          <xsd:enumeration value="Technology Center"/>
          <xsd:enumeration value="Tenke Fungurume"/>
          <xsd:enumeration value="Tohono"/>
          <xsd:enumeration value="Tokyo"/>
          <xsd:enumeration value="Tucson Office"/>
          <xsd:enumeration value="Twin Buttes"/>
          <xsd:enumeration value="Tyrone"/>
        </xsd:restriction>
      </xsd:simpleType>
    </xsd:element>
    <xsd:element name="o79fb0eb13274969baa8945b2a62dcda" ma:index="14" ma:taxonomy="true" ma:internalName="o79fb0eb13274969baa8945b2a62dcda" ma:taxonomyFieldName="FM_x0020_Retention_x0020_Category" ma:displayName="FM Retention Category" ma:readOnly="false" ma:default="2;#Community Relations - Publications|0eb1079e-2bf7-4815-8ce8-425784436bc4" ma:fieldId="{879fb0eb-1327-4969-baa8-945b2a62dcda}" ma:sspId="3c5ebd04-3300-48ee-b316-fbd56db5c3e7" ma:termSetId="3287f003-fa19-4de9-9d01-e5aef6051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owledge_x0020_Management" ma:index="21" nillable="true" ma:displayName="Knowledge Management" ma:format="Dropdown" ma:internalName="Knowledge_x0020_Management">
      <xsd:simpleType>
        <xsd:restriction base="dms:Choice">
          <xsd:enumeration value="Administrative"/>
          <xsd:enumeration value="Environmental"/>
          <xsd:enumeration value="People Development"/>
          <xsd:enumeration value="Safety"/>
          <xsd:enumeration value="Technic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9ef7e-5b3f-4f37-81a0-313370ad57c6" elementFormDefault="qualified">
    <xsd:import namespace="http://schemas.microsoft.com/office/2006/documentManagement/types"/>
    <xsd:import namespace="http://schemas.microsoft.com/office/infopath/2007/PartnerControls"/>
    <xsd:element name="A_x00f1_o" ma:index="18" nillable="true" ma:displayName="Año" ma:default="" ma:format="Dropdown" ma:internalName="A_x00f1_o">
      <xsd:simpleType>
        <xsd:restriction base="dms:Choice">
          <xsd:enumeration value="2019"/>
          <xsd:enumeration value="2018"/>
          <xsd:enumeration value="2017"/>
          <xsd:enumeration value="2016"/>
        </xsd:restriction>
      </xsd:simpleType>
    </xsd:element>
    <xsd:element name="Mes" ma:index="19" nillable="true" ma:displayName="Mes" ma:default="" ma:format="Dropdown" ma:indexed="true" ma:internalName="Mes">
      <xsd:simpleType>
        <xsd:restriction base="dms:Choice">
          <xsd:enumeration value="01 Enero"/>
          <xsd:enumeration value="02 Febrero"/>
          <xsd:enumeration value="03 Marzo"/>
          <xsd:enumeration value="04 Abril"/>
          <xsd:enumeration value="05 Mayo"/>
          <xsd:enumeration value="06 Junio"/>
          <xsd:enumeration value="07 Julio"/>
          <xsd:enumeration value="08 Agosto"/>
          <xsd:enumeration value="09 Septiembre"/>
          <xsd:enumeration value="10 Octubre"/>
          <xsd:enumeration value="11 Noviembre"/>
          <xsd:enumeration value="12 Diciembre"/>
        </xsd:restriction>
      </xsd:simpleType>
    </xsd:element>
    <xsd:element name="Year" ma:index="20" nillable="true" ma:displayName="Year" ma:default="" ma:format="Dropdown" ma:indexed="true" ma:internalName="Year">
      <xsd:simpleType>
        <xsd:restriction base="dms:Choice"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</xsd:restriction>
      </xsd:simpleType>
    </xsd:element>
    <xsd:element name="Tema" ma:index="22" nillable="true" ma:displayName="Tema" ma:format="Dropdown" ma:indexed="true" ma:internalName="Tema">
      <xsd:simpleType>
        <xsd:restriction base="dms:Choice">
          <xsd:enumeration value="Actas de Reuniones"/>
          <xsd:enumeration value="Adm"/>
          <xsd:enumeration value="Alcance propuestas"/>
          <xsd:enumeration value="Aporte Comunidad"/>
          <xsd:enumeration value="Asistencia Tecnica"/>
          <xsd:enumeration value="Avances"/>
          <xsd:enumeration value="Bases Fondos 2017-2018"/>
          <xsd:enumeration value="BASES y DOC"/>
          <xsd:enumeration value="C.I"/>
          <xsd:enumeration value="Calama"/>
          <xsd:enumeration value="Carta Gantt"/>
          <xsd:enumeration value="Cebollar Ascotán"/>
          <xsd:enumeration value="Comite de Evaluación"/>
          <xsd:enumeration value="Comité de Retroalimentación"/>
          <xsd:enumeration value="Comite Retroalimentación FC"/>
          <xsd:enumeration value="Comunidad"/>
          <xsd:enumeration value="Comunidad atacameña"/>
          <xsd:enumeration value="Comunidad quechua"/>
          <xsd:enumeration value="Contratista"/>
          <xsd:enumeration value="Contrato"/>
          <xsd:enumeration value="Convocatoria Entrega de Bases (15-09-2016)"/>
          <xsd:enumeration value="Cotizaciones"/>
          <xsd:enumeration value="Dialogo"/>
          <xsd:enumeration value="Dialogo Alto Loa"/>
          <xsd:enumeration value="Diálogos Comunitarios y Asistencia Tecnica Alto El Loa 2015 - 2016"/>
          <xsd:enumeration value="Estado avance implementación"/>
          <xsd:enumeration value="ESTATUS PROYECTOS"/>
          <xsd:enumeration value="Evaluación Propuestas"/>
          <xsd:enumeration value="Evaluacion Proyectos"/>
          <xsd:enumeration value="Fondo concursable Juntos Ganamos Todos"/>
          <xsd:enumeration value="Fondos Comunitarios"/>
          <xsd:enumeration value="Fondos concursables Comunidades"/>
          <xsd:enumeration value="Formulario de Proveedores"/>
          <xsd:enumeration value="Fotografias"/>
          <xsd:enumeration value="Garantía"/>
          <xsd:enumeration value="Informe Diálogo Comunitario"/>
          <xsd:enumeration value="Informes Avance"/>
          <xsd:enumeration value="Insus"/>
          <xsd:enumeration value="ITO"/>
          <xsd:enumeration value="Listas asistencia"/>
          <xsd:enumeration value="Metodología"/>
          <xsd:enumeration value="Minuta reuniones"/>
          <xsd:enumeration value="Nueva casa de Cambio"/>
          <xsd:enumeration value="Orden Servicio"/>
          <xsd:enumeration value="Peaky Blinders"/>
          <xsd:enumeration value="PLANOS"/>
          <xsd:enumeration value="Presentacion PROLOA"/>
          <xsd:enumeration value="Presentaciones"/>
          <xsd:enumeration value="Propuesta"/>
          <xsd:enumeration value="PROVEEDORES"/>
          <xsd:enumeration value="PROYECTOS"/>
          <xsd:enumeration value="Registros de Asistencia y Minutas"/>
          <xsd:enumeration value="Seguimiento"/>
          <xsd:enumeration value="Terminos de Referencia Proyectos Comunidades"/>
          <xsd:enumeration value="Transversal Proveedores"/>
        </xsd:restriction>
      </xsd:simpleType>
    </xsd:element>
    <xsd:element name="Sub_x0020_Tema" ma:index="23" nillable="true" ma:displayName="Sub Tema" ma:format="Dropdown" ma:indexed="true" ma:internalName="Sub_x0020_Tema">
      <xsd:simpleType>
        <xsd:restriction base="dms:Choice">
          <xsd:enumeration value="1° Diálogo"/>
          <xsd:enumeration value="2° Diálogo"/>
          <xsd:enumeration value="3° Diálogo"/>
          <xsd:enumeration value="Actas"/>
          <xsd:enumeration value="Artesanas"/>
          <xsd:enumeration value="Asamblea"/>
          <xsd:enumeration value="Asamblea Comunidad"/>
          <xsd:enumeration value="Bases fondo comuniatrio"/>
          <xsd:enumeration value="Calendario festividades"/>
          <xsd:enumeration value="Carta Aceptación"/>
          <xsd:enumeration value="Cartas"/>
          <xsd:enumeration value="Cierre de Proyecto"/>
          <xsd:enumeration value="Comité de Retroalimentación"/>
          <xsd:enumeration value="Constitución de Proveedor"/>
          <xsd:enumeration value="Contenidos Diseño Web"/>
          <xsd:enumeration value="Cotizaciones"/>
          <xsd:enumeration value="Cotizaciones Proyecto"/>
          <xsd:enumeration value="Creación de Proveedor"/>
          <xsd:enumeration value="CUENTA PUBLICA"/>
          <xsd:enumeration value="Cuenta Pública"/>
          <xsd:enumeration value="Cupo"/>
          <xsd:enumeration value="CV"/>
          <xsd:enumeration value="Davima"/>
          <xsd:enumeration value="DOCUMENTOS"/>
          <xsd:enumeration value="EP PROY"/>
          <xsd:enumeration value="Estado de pago"/>
          <xsd:enumeration value="Etapa2"/>
          <xsd:enumeration value="Etapa3"/>
          <xsd:enumeration value="Evaluaciones"/>
          <xsd:enumeration value="Fondo Juntos Construyendo"/>
          <xsd:enumeration value="Fondos escolares"/>
          <xsd:enumeration value="Formato Bases"/>
          <xsd:enumeration value="Fotografias Terreno"/>
          <xsd:enumeration value="Informe Fondos 2012"/>
          <xsd:enumeration value="Informes ITO"/>
          <xsd:enumeration value="Informes Mensuales de Avance"/>
          <xsd:enumeration value="Insus"/>
          <xsd:enumeration value="INSUS LTA"/>
          <xsd:enumeration value="ITO"/>
          <xsd:enumeration value="Maquetas"/>
          <xsd:enumeration value="Metodología"/>
          <xsd:enumeration value="Minutas"/>
          <xsd:enumeration value="OF"/>
          <xsd:enumeration value="Orden de Facturación"/>
          <xsd:enumeration value="Orden de Servicio"/>
          <xsd:enumeration value="PARTICIPACION Y CO FINANCIAMIENTO"/>
          <xsd:enumeration value="Piezas MUVCA"/>
          <xsd:enumeration value="PLAN USO Y MANTENCION"/>
          <xsd:enumeration value="Planificacion"/>
          <xsd:enumeration value="PLANOS"/>
          <xsd:enumeration value="Postulaciones Trabajos"/>
          <xsd:enumeration value="PRESENTACIONES FONDOS"/>
          <xsd:enumeration value="Proceso de trabajo INSUS 2017-2018"/>
          <xsd:enumeration value="Propuesta"/>
          <xsd:enumeration value="Proveedor"/>
          <xsd:enumeration value="Proyecto"/>
          <xsd:enumeration value="PROYECTO CEBOLLAR ASCOTAN"/>
          <xsd:enumeration value="Reunion Inicio Comunidades"/>
          <xsd:enumeration value="Reuniones"/>
          <xsd:enumeration value="Revisión Obra Comunidad"/>
          <xsd:enumeration value="Seguimiento Etapa 1 y 2"/>
          <xsd:enumeration value="TDR"/>
          <xsd:enumeration value="Tercera Etapa Sede Ollague"/>
          <xsd:enumeration value="Terminos de Referencia"/>
          <xsd:enumeration value="Toconce"/>
          <xsd:enumeration value="Todas las Etapas"/>
          <xsd:enumeration value="Transparencia"/>
          <xsd:enumeration value="Transversal Proveedores"/>
          <xsd:enumeration value="TREF MOD"/>
          <xsd:enumeration value="VARIOS"/>
          <xsd:enumeration value="Visita Devolución Bolea Garantía"/>
          <xsd:enumeration value="Visitas"/>
          <xsd:enumeration value="Vitrinas CCT"/>
        </xsd:restriction>
      </xsd:simpleType>
    </xsd:element>
    <xsd:element name="Apartado" ma:index="24" nillable="true" ma:displayName="Apartado" ma:format="Dropdown" ma:internalName="Apartado">
      <xsd:simpleType>
        <xsd:restriction base="dms:Choice">
          <xsd:enumeration value="1°diálogo"/>
          <xsd:enumeration value="Actas"/>
          <xsd:enumeration value="Actas de recepción de materiales"/>
          <xsd:enumeration value="Arreglos Formularios"/>
          <xsd:enumeration value="Carta de Participación"/>
          <xsd:enumeration value="Certificado de Personalidad Jurídica"/>
          <xsd:enumeration value="Compliance"/>
          <xsd:enumeration value="Contrato Proveedor"/>
          <xsd:enumeration value="Cotizaciones"/>
          <xsd:enumeration value="CV"/>
          <xsd:enumeration value="Davima"/>
          <xsd:enumeration value="Diálogos previos"/>
          <xsd:enumeration value="Estado de Pago"/>
          <xsd:enumeration value="Etapa2"/>
          <xsd:enumeration value="Etapa3"/>
          <xsd:enumeration value="Evaluación"/>
          <xsd:enumeration value="Factura"/>
          <xsd:enumeration value="FONDOS COMUNITARIOS EL ABRA"/>
          <xsd:enumeration value="FORMULARIO"/>
          <xsd:enumeration value="Fotografías"/>
          <xsd:enumeration value="Fotos"/>
          <xsd:enumeration value="Gestión Comunitaria"/>
          <xsd:enumeration value="Gisoc"/>
          <xsd:enumeration value="Ingeniero Eléctrico"/>
          <xsd:enumeration value="Insus"/>
          <xsd:enumeration value="Intento de Diálogo"/>
          <xsd:enumeration value="Ivan Galleguillos"/>
          <xsd:enumeration value="Maqueta Final"/>
          <xsd:enumeration value="Mesa de Trabajo"/>
          <xsd:enumeration value="Orden de Facturación"/>
          <xsd:enumeration value="Orden de Servicio"/>
          <xsd:enumeration value="PROPUESTA ECONÓMICA"/>
          <xsd:enumeration value="Proyecto"/>
          <xsd:enumeration value="Sidecar"/>
          <xsd:enumeration value="Solicitud de Servicio"/>
          <xsd:enumeration value="SOLICITUD DE SERVICIOS EXTERNOS"/>
          <xsd:enumeration value="TERF"/>
          <xsd:enumeration value="Términos de referencia"/>
          <xsd:enumeration value="Terreno"/>
          <xsd:enumeration value="Título de terreno"/>
          <xsd:enumeration value="Todas las Etapas"/>
          <xsd:enumeration value="Visitas"/>
          <xsd:enumeration value="Visitas Hito"/>
          <xsd:enumeration value="Yuri Rojo"/>
        </xsd:restriction>
      </xsd:simpleType>
    </xsd:element>
    <xsd:element name="Sub_x0020_Apartado" ma:index="25" nillable="true" ma:displayName="Sub Apartado" ma:format="Dropdown" ma:internalName="Sub_x0020_Apartado">
      <xsd:simpleType>
        <xsd:restriction base="dms:Choice">
          <xsd:enumeration value="1° Diálogo"/>
          <xsd:enumeration value="2° Dialogo"/>
          <xsd:enumeration value="ACLARACIONES"/>
          <xsd:enumeration value="Acta"/>
          <xsd:enumeration value="actasayquina"/>
          <xsd:enumeration value="actascupo"/>
          <xsd:enumeration value="Alexis Panire"/>
          <xsd:enumeration value="Asamblea"/>
          <xsd:enumeration value="Asamblea Comunidad"/>
          <xsd:enumeration value="Bases Fondos"/>
          <xsd:enumeration value="Boleta de Garantía"/>
          <xsd:enumeration value="Calama"/>
          <xsd:enumeration value="Carta Aceptación"/>
          <xsd:enumeration value="Cartas de Compromisos"/>
          <xsd:enumeration value="Contrato"/>
          <xsd:enumeration value="Contrato Comunidad - Empresa"/>
          <xsd:enumeration value="Contrato Trabajadores"/>
          <xsd:enumeration value="Contratos (Trabajadores)"/>
          <xsd:enumeration value="Davima"/>
          <xsd:enumeration value="Estado de Pago"/>
          <xsd:enumeration value="Evaluacion Proyectos"/>
          <xsd:enumeration value="Factura"/>
          <xsd:enumeration value="Fotos ito 22.08.17"/>
          <xsd:enumeration value="Hernan Yufla"/>
          <xsd:enumeration value="Ingeniero Eléctrico"/>
          <xsd:enumeration value="Licitación"/>
          <xsd:enumeration value="Minuta Reclamo"/>
          <xsd:enumeration value="Minutas Reuniones"/>
          <xsd:enumeration value="Orden de Facturación"/>
          <xsd:enumeration value="Orden de Servicio"/>
          <xsd:enumeration value="Planificacion"/>
          <xsd:enumeration value="PROPUESTAS LICITACIÓN"/>
          <xsd:enumeration value="proveedor"/>
          <xsd:enumeration value="Recepción de obra"/>
          <xsd:enumeration value="Samuel Ríos"/>
          <xsd:enumeration value="Trabajos Toconce"/>
          <xsd:enumeration value="Visita a terreno"/>
        </xsd:restriction>
      </xsd:simpleType>
    </xsd:element>
    <xsd:element name="_x0044_iv1" ma:index="26" nillable="true" ma:displayName="Div1" ma:format="Dropdown" ma:indexed="true" ma:internalName="_x0044_iv1">
      <xsd:simpleType>
        <xsd:restriction base="dms:Choice">
          <xsd:enumeration value="ALEXIS PANIRE"/>
          <xsd:enumeration value="Contrato Abastecimiento"/>
          <xsd:enumeration value="EV TÉCNICA"/>
          <xsd:enumeration value="INSUS LTA"/>
          <xsd:enumeration value="Ivan galleguillos"/>
          <xsd:enumeration value="presentaciondepostulacionproyectocomunidaddecupo"/>
          <xsd:enumeration value="Propuesta Edwin Final"/>
          <xsd:enumeration value="Reunion Inicio Comunidades"/>
          <xsd:enumeration value="SERMOV"/>
        </xsd:restriction>
      </xsd:simpleType>
    </xsd:element>
    <xsd:element name="Comunidad" ma:index="27" nillable="true" ma:displayName="Comunidad" ma:format="Dropdown" ma:internalName="Comunidad">
      <xsd:simpleType>
        <xsd:restriction base="dms:Choice">
          <xsd:enumeration value="Ascotán"/>
          <xsd:enumeration value="Ayquina"/>
          <xsd:enumeration value="Caspana"/>
          <xsd:enumeration value="Cebollar Ascotán"/>
          <xsd:enumeration value="Chiu Chiu"/>
          <xsd:enumeration value="Conchi Viejo"/>
          <xsd:enumeration value="Cupo"/>
          <xsd:enumeration value="Estación San Pedro"/>
          <xsd:enumeration value="Lasana"/>
          <xsd:enumeration value="Ollagüe"/>
          <xsd:enumeration value="Taira"/>
          <xsd:enumeration value="Toco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_x0020_DPT xmlns="2955d680-6fef-4529-8eb0-555c310ae35f">Community Relations/Social Resp</FM_x0020_DPT>
    <Year xmlns="e369ef7e-5b3f-4f37-81a0-313370ad57c6">2018</Year>
    <Tema xmlns="e369ef7e-5b3f-4f37-81a0-313370ad57c6">Bases Fondos 2017-2018</Tema>
    <Mes xmlns="e369ef7e-5b3f-4f37-81a0-313370ad57c6" xsi:nil="true"/>
    <FM_x0020_LOC xmlns="2955d680-6fef-4529-8eb0-555c310ae35f">El Abra</FM_x0020_LOC>
    <o79fb0eb13274969baa8945b2a62dcda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 - Publications</TermName>
          <TermId xmlns="http://schemas.microsoft.com/office/infopath/2007/PartnerControls">0eb1079e-2bf7-4815-8ce8-425784436bc4</TermId>
        </TermInfo>
      </Terms>
    </o79fb0eb13274969baa8945b2a62dcda>
    <A_x00f1_o xmlns="e369ef7e-5b3f-4f37-81a0-313370ad57c6" xsi:nil="true"/>
    <Apartado xmlns="e369ef7e-5b3f-4f37-81a0-313370ad57c6" xsi:nil="true"/>
    <Comunidad xmlns="e369ef7e-5b3f-4f37-81a0-313370ad57c6" xsi:nil="true"/>
    <TaxCatchAll xmlns="2955d680-6fef-4529-8eb0-555c310ae35f">
      <Value>3</Value>
      <Value>2</Value>
      <Value>1</Value>
    </TaxCatchAll>
    <FM_x0020_Ent_x0020_TaxonomyTaxHTField0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 and Reporting</TermName>
          <TermId xmlns="http://schemas.microsoft.com/office/infopath/2007/PartnerControls">e53d62ab-e540-4694-ba9e-be0c457120b0</TermId>
        </TermInfo>
      </Terms>
    </FM_x0020_Ent_x0020_TaxonomyTaxHTField0>
    <Knowledge_x0020_Management xmlns="2955d680-6fef-4529-8eb0-555c310ae35f">Environmental</Knowledge_x0020_Management>
    <FM_x0020_Doc_x0020_TypeTaxHTField0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ab0814dc-ad79-4add-a59b-e4976d8b9098</TermId>
        </TermInfo>
      </Terms>
    </FM_x0020_Doc_x0020_TypeTaxHTField0>
    <Sub_x0020_Tema xmlns="e369ef7e-5b3f-4f37-81a0-313370ad57c6" xsi:nil="true"/>
    <Sub_x0020_Apartado xmlns="e369ef7e-5b3f-4f37-81a0-313370ad57c6" xsi:nil="true"/>
    <_x0044_iv1 xmlns="e369ef7e-5b3f-4f37-81a0-313370ad57c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8E2C-DC64-4538-BB70-A357FC45A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46A1B-88C8-44F2-9988-93F9979BD1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0081AA-389B-4672-AB50-0EEDA7907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5d680-6fef-4529-8eb0-555c310ae35f"/>
    <ds:schemaRef ds:uri="e369ef7e-5b3f-4f37-81a0-313370ad5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E0607-9B58-4D9F-8E97-DDBBD432CCDD}">
  <ds:schemaRefs>
    <ds:schemaRef ds:uri="http://schemas.microsoft.com/office/2006/metadata/properties"/>
    <ds:schemaRef ds:uri="http://schemas.microsoft.com/office/infopath/2007/PartnerControls"/>
    <ds:schemaRef ds:uri="2955d680-6fef-4529-8eb0-555c310ae35f"/>
    <ds:schemaRef ds:uri="e369ef7e-5b3f-4f37-81a0-313370ad57c6"/>
  </ds:schemaRefs>
</ds:datastoreItem>
</file>

<file path=customXml/itemProps5.xml><?xml version="1.0" encoding="utf-8"?>
<ds:datastoreItem xmlns:ds="http://schemas.openxmlformats.org/officeDocument/2006/customXml" ds:itemID="{AE26D8FC-2F32-43DF-87DE-0E301FBB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fomentoproductivo@proloa.cl</dc:creator>
  <cp:keywords/>
  <dc:description/>
  <cp:lastModifiedBy>PIZARRO DELGADO, MARIO ARTURO</cp:lastModifiedBy>
  <cp:revision>3</cp:revision>
  <cp:lastPrinted>2019-01-10T22:44:00Z</cp:lastPrinted>
  <dcterms:created xsi:type="dcterms:W3CDTF">2019-01-10T22:51:00Z</dcterms:created>
  <dcterms:modified xsi:type="dcterms:W3CDTF">2019-01-10T22:51:00Z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0x01010046829DE55437B147B48D1766376E3D6B00AD851B4F57F65D4A821C3BE687A40555</vt:lpwstr>
  </property>
  <property fmtid="{D5CDD505-2E9C-101B-9397-08002B2CF9AE}" pid="3" name="MigrationSourceURL">
    <vt:lpwstr>\\Abrp22wsfsx01\data\dept$\Gerencia Dialogo Comunitario\RCA SULFOLIX\Fondos Comunidades\2018\Bases Fondos 2017-2018\Bases Fondos Comunitarios 2018.DOCX</vt:lpwstr>
  </property>
  <property fmtid="{D5CDD505-2E9C-101B-9397-08002B2CF9AE}" pid="4" name="FM Doc Type">
    <vt:lpwstr>1;#Communication|ab0814dc-ad79-4add-a59b-e4976d8b9098</vt:lpwstr>
  </property>
  <property fmtid="{D5CDD505-2E9C-101B-9397-08002B2CF9AE}" pid="5" name="FM Retention Category">
    <vt:lpwstr>2;#Community Relations - Publications|0eb1079e-2bf7-4815-8ce8-425784436bc4</vt:lpwstr>
  </property>
  <property fmtid="{D5CDD505-2E9C-101B-9397-08002B2CF9AE}" pid="6" name="FM Ent Taxonomy">
    <vt:lpwstr>3;#Communication and Reporting|e53d62ab-e540-4694-ba9e-be0c457120b0</vt:lpwstr>
  </property>
</Properties>
</file>